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2D1A5C" w14:textId="47526E1E" w:rsidR="00096CDB" w:rsidRPr="00B263A2" w:rsidRDefault="00500D66" w:rsidP="00B263A2">
      <w:pPr>
        <w:spacing w:after="0" w:line="480" w:lineRule="auto"/>
        <w:rPr>
          <w:rFonts w:ascii="Times New Roman" w:eastAsia="Times New Roman" w:hAnsi="Times New Roman" w:cs="Times New Roman"/>
          <w:sz w:val="24"/>
          <w:szCs w:val="24"/>
        </w:rPr>
      </w:pPr>
      <w:r w:rsidRPr="00B263A2">
        <w:rPr>
          <w:rFonts w:ascii="Times New Roman" w:eastAsia="Times New Roman" w:hAnsi="Times New Roman" w:cs="Times New Roman"/>
          <w:sz w:val="24"/>
          <w:szCs w:val="24"/>
        </w:rPr>
        <w:t xml:space="preserve">Book Review: </w:t>
      </w:r>
      <w:r w:rsidRPr="00BA2BE8">
        <w:rPr>
          <w:rFonts w:ascii="Times New Roman" w:eastAsia="Times New Roman" w:hAnsi="Times New Roman" w:cs="Times New Roman"/>
          <w:sz w:val="24"/>
          <w:szCs w:val="24"/>
        </w:rPr>
        <w:t>How to Be an Antiracist</w:t>
      </w:r>
    </w:p>
    <w:p w14:paraId="4268BC4B" w14:textId="11FD4DD8" w:rsidR="00096CDB" w:rsidRPr="00B263A2" w:rsidRDefault="00500D66" w:rsidP="00B263A2">
      <w:pPr>
        <w:spacing w:after="0" w:line="480" w:lineRule="auto"/>
        <w:rPr>
          <w:rFonts w:ascii="Times New Roman" w:eastAsia="Times New Roman" w:hAnsi="Times New Roman" w:cs="Times New Roman"/>
          <w:sz w:val="24"/>
          <w:szCs w:val="24"/>
        </w:rPr>
      </w:pPr>
      <w:r w:rsidRPr="00B263A2">
        <w:rPr>
          <w:rFonts w:ascii="Times New Roman" w:eastAsia="Times New Roman" w:hAnsi="Times New Roman" w:cs="Times New Roman"/>
          <w:sz w:val="24"/>
          <w:szCs w:val="24"/>
        </w:rPr>
        <w:t xml:space="preserve">Name </w:t>
      </w:r>
    </w:p>
    <w:p w14:paraId="3DA0016E" w14:textId="4DE6FC15" w:rsidR="00B263A2" w:rsidRPr="00B263A2" w:rsidRDefault="00500D66" w:rsidP="00B263A2">
      <w:pPr>
        <w:spacing w:after="0" w:line="480" w:lineRule="auto"/>
        <w:rPr>
          <w:rFonts w:ascii="Times New Roman" w:eastAsia="Times New Roman" w:hAnsi="Times New Roman" w:cs="Times New Roman"/>
          <w:sz w:val="24"/>
          <w:szCs w:val="24"/>
        </w:rPr>
      </w:pPr>
      <w:r w:rsidRPr="00B263A2">
        <w:rPr>
          <w:rFonts w:ascii="Times New Roman" w:eastAsia="Times New Roman" w:hAnsi="Times New Roman" w:cs="Times New Roman"/>
          <w:sz w:val="24"/>
          <w:szCs w:val="24"/>
        </w:rPr>
        <w:t>Inst</w:t>
      </w:r>
      <w:r w:rsidR="00A55954">
        <w:rPr>
          <w:rFonts w:ascii="Times New Roman" w:eastAsia="Times New Roman" w:hAnsi="Times New Roman" w:cs="Times New Roman"/>
          <w:sz w:val="24"/>
          <w:szCs w:val="24"/>
        </w:rPr>
        <w:t>it</w:t>
      </w:r>
      <w:r w:rsidRPr="00B263A2">
        <w:rPr>
          <w:rFonts w:ascii="Times New Roman" w:eastAsia="Times New Roman" w:hAnsi="Times New Roman" w:cs="Times New Roman"/>
          <w:sz w:val="24"/>
          <w:szCs w:val="24"/>
        </w:rPr>
        <w:t>ution name</w:t>
      </w:r>
    </w:p>
    <w:p w14:paraId="0CB24FE6" w14:textId="7FDBF82C" w:rsidR="00B263A2" w:rsidRPr="00B263A2" w:rsidRDefault="00500D66" w:rsidP="00B263A2">
      <w:pPr>
        <w:spacing w:after="0" w:line="480" w:lineRule="auto"/>
        <w:rPr>
          <w:rFonts w:ascii="Times New Roman" w:eastAsia="Times New Roman" w:hAnsi="Times New Roman" w:cs="Times New Roman"/>
          <w:sz w:val="24"/>
          <w:szCs w:val="24"/>
        </w:rPr>
      </w:pPr>
      <w:r w:rsidRPr="00B263A2">
        <w:rPr>
          <w:rFonts w:ascii="Times New Roman" w:eastAsia="Times New Roman" w:hAnsi="Times New Roman" w:cs="Times New Roman"/>
          <w:sz w:val="24"/>
          <w:szCs w:val="24"/>
        </w:rPr>
        <w:t>Professor name</w:t>
      </w:r>
    </w:p>
    <w:p w14:paraId="34CCB5F5" w14:textId="7306CDFE" w:rsidR="00B263A2" w:rsidRPr="00B263A2" w:rsidRDefault="00500D66" w:rsidP="00B263A2">
      <w:pPr>
        <w:spacing w:after="0" w:line="480" w:lineRule="auto"/>
        <w:rPr>
          <w:rFonts w:ascii="Times New Roman" w:eastAsia="Times New Roman" w:hAnsi="Times New Roman" w:cs="Times New Roman"/>
          <w:sz w:val="24"/>
          <w:szCs w:val="24"/>
        </w:rPr>
      </w:pPr>
      <w:r w:rsidRPr="00B263A2">
        <w:rPr>
          <w:rFonts w:ascii="Times New Roman" w:eastAsia="Times New Roman" w:hAnsi="Times New Roman" w:cs="Times New Roman"/>
          <w:sz w:val="24"/>
          <w:szCs w:val="24"/>
        </w:rPr>
        <w:t>Course code and name</w:t>
      </w:r>
    </w:p>
    <w:p w14:paraId="671973D2" w14:textId="30EF43D1" w:rsidR="00B263A2" w:rsidRPr="00B263A2" w:rsidRDefault="00500D66" w:rsidP="00B263A2">
      <w:pPr>
        <w:spacing w:after="0" w:line="480" w:lineRule="auto"/>
        <w:rPr>
          <w:rFonts w:ascii="Times New Roman" w:eastAsia="Times New Roman" w:hAnsi="Times New Roman" w:cs="Times New Roman"/>
          <w:sz w:val="24"/>
          <w:szCs w:val="24"/>
        </w:rPr>
      </w:pPr>
      <w:r w:rsidRPr="00B263A2">
        <w:rPr>
          <w:rFonts w:ascii="Times New Roman" w:eastAsia="Times New Roman" w:hAnsi="Times New Roman" w:cs="Times New Roman"/>
          <w:sz w:val="24"/>
          <w:szCs w:val="24"/>
        </w:rPr>
        <w:t xml:space="preserve">Date </w:t>
      </w:r>
    </w:p>
    <w:p w14:paraId="66A11071" w14:textId="77777777" w:rsidR="00BA2BE8" w:rsidRPr="00B263A2" w:rsidRDefault="00BA2BE8" w:rsidP="00B263A2">
      <w:pPr>
        <w:spacing w:after="0" w:line="480" w:lineRule="auto"/>
        <w:rPr>
          <w:rFonts w:ascii="Times New Roman" w:eastAsia="Times New Roman" w:hAnsi="Times New Roman" w:cs="Times New Roman"/>
          <w:sz w:val="24"/>
          <w:szCs w:val="24"/>
        </w:rPr>
      </w:pPr>
    </w:p>
    <w:p w14:paraId="4D2E23C2" w14:textId="0128E037" w:rsidR="00FB074C" w:rsidRPr="00B263A2" w:rsidRDefault="00500D66" w:rsidP="00B263A2">
      <w:pPr>
        <w:spacing w:line="480" w:lineRule="auto"/>
        <w:rPr>
          <w:rFonts w:ascii="Times New Roman" w:eastAsia="Times New Roman" w:hAnsi="Times New Roman" w:cs="Times New Roman"/>
          <w:sz w:val="24"/>
          <w:szCs w:val="24"/>
        </w:rPr>
      </w:pPr>
      <w:r w:rsidRPr="00B263A2">
        <w:rPr>
          <w:rFonts w:ascii="Times New Roman" w:eastAsia="Times New Roman" w:hAnsi="Times New Roman" w:cs="Times New Roman"/>
          <w:sz w:val="24"/>
          <w:szCs w:val="24"/>
        </w:rPr>
        <w:t xml:space="preserve">Dr. Ibram Kendi, the author of How </w:t>
      </w:r>
      <w:r w:rsidR="00A55954" w:rsidRPr="00B263A2">
        <w:rPr>
          <w:rFonts w:ascii="Times New Roman" w:eastAsia="Times New Roman" w:hAnsi="Times New Roman" w:cs="Times New Roman"/>
          <w:sz w:val="24"/>
          <w:szCs w:val="24"/>
        </w:rPr>
        <w:t>to</w:t>
      </w:r>
      <w:r w:rsidRPr="00B263A2">
        <w:rPr>
          <w:rFonts w:ascii="Times New Roman" w:eastAsia="Times New Roman" w:hAnsi="Times New Roman" w:cs="Times New Roman"/>
          <w:sz w:val="24"/>
          <w:szCs w:val="24"/>
        </w:rPr>
        <w:t xml:space="preserve"> Be an Antiracist, starts by acknowledging how racists beliefs had influenced his world opinions as well as how his encounters and education challenged the thoughts. Kendi has confessed in his book </w:t>
      </w:r>
      <w:r w:rsidR="00A55954" w:rsidRPr="00B263A2">
        <w:rPr>
          <w:rFonts w:ascii="Times New Roman" w:eastAsia="Times New Roman" w:hAnsi="Times New Roman" w:cs="Times New Roman"/>
          <w:sz w:val="24"/>
          <w:szCs w:val="24"/>
        </w:rPr>
        <w:t>– “</w:t>
      </w:r>
      <w:r w:rsidRPr="00B263A2">
        <w:rPr>
          <w:rFonts w:ascii="Times New Roman" w:eastAsia="Times New Roman" w:hAnsi="Times New Roman" w:cs="Times New Roman"/>
          <w:sz w:val="24"/>
          <w:szCs w:val="24"/>
        </w:rPr>
        <w:t>then we all have," that he has been a long-life racist.</w:t>
      </w:r>
      <w:r w:rsidRPr="00B263A2">
        <w:rPr>
          <w:rFonts w:ascii="Times New Roman" w:eastAsia="Times New Roman" w:hAnsi="Times New Roman" w:cs="Times New Roman"/>
          <w:sz w:val="24"/>
          <w:szCs w:val="24"/>
        </w:rPr>
        <w:t xml:space="preserve"> Kendi, one of the United States most respected scholars of race, takes a </w:t>
      </w:r>
      <w:r w:rsidR="00A55954" w:rsidRPr="00B263A2">
        <w:rPr>
          <w:rFonts w:ascii="Times New Roman" w:eastAsia="Times New Roman" w:hAnsi="Times New Roman" w:cs="Times New Roman"/>
          <w:sz w:val="24"/>
          <w:szCs w:val="24"/>
        </w:rPr>
        <w:t>– “divergent</w:t>
      </w:r>
      <w:r w:rsidRPr="00B263A2">
        <w:rPr>
          <w:rFonts w:ascii="Times New Roman" w:eastAsia="Times New Roman" w:hAnsi="Times New Roman" w:cs="Times New Roman"/>
          <w:sz w:val="24"/>
          <w:szCs w:val="24"/>
        </w:rPr>
        <w:t xml:space="preserve"> angle from documenting the racists sins committed by other people in the society. He examines his own life about how racists he was and documents it from the perspective</w:t>
      </w:r>
      <w:r w:rsidRPr="00B263A2">
        <w:rPr>
          <w:rFonts w:ascii="Times New Roman" w:eastAsia="Times New Roman" w:hAnsi="Times New Roman" w:cs="Times New Roman"/>
          <w:sz w:val="24"/>
          <w:szCs w:val="24"/>
        </w:rPr>
        <w:t xml:space="preserve"> of his own despite being uncomfortable. </w:t>
      </w:r>
      <w:r w:rsidR="00FB1AC1" w:rsidRPr="00B263A2">
        <w:rPr>
          <w:rFonts w:ascii="Times New Roman" w:eastAsia="Times New Roman" w:hAnsi="Times New Roman" w:cs="Times New Roman"/>
          <w:sz w:val="24"/>
          <w:szCs w:val="24"/>
        </w:rPr>
        <w:t xml:space="preserve">Kendi wants people to acknowledge the fact that those who are not racists are becoming antiracists. This is because they tend to support the ideologies as well as policies that confirm that racial </w:t>
      </w:r>
      <w:r w:rsidR="00DE3B38" w:rsidRPr="00B263A2">
        <w:rPr>
          <w:rFonts w:ascii="Times New Roman" w:eastAsia="Times New Roman" w:hAnsi="Times New Roman" w:cs="Times New Roman"/>
          <w:sz w:val="24"/>
          <w:szCs w:val="24"/>
        </w:rPr>
        <w:t>groups</w:t>
      </w:r>
      <w:r w:rsidR="00FB1AC1" w:rsidRPr="00B263A2">
        <w:rPr>
          <w:rFonts w:ascii="Times New Roman" w:eastAsia="Times New Roman" w:hAnsi="Times New Roman" w:cs="Times New Roman"/>
          <w:sz w:val="24"/>
          <w:szCs w:val="24"/>
        </w:rPr>
        <w:t xml:space="preserve"> </w:t>
      </w:r>
      <w:r w:rsidR="00DE3B38" w:rsidRPr="00B263A2">
        <w:rPr>
          <w:rFonts w:ascii="Times New Roman" w:eastAsia="Times New Roman" w:hAnsi="Times New Roman" w:cs="Times New Roman"/>
          <w:sz w:val="24"/>
          <w:szCs w:val="24"/>
        </w:rPr>
        <w:t>consist</w:t>
      </w:r>
      <w:r w:rsidR="00FB1AC1" w:rsidRPr="00B263A2">
        <w:rPr>
          <w:rFonts w:ascii="Times New Roman" w:eastAsia="Times New Roman" w:hAnsi="Times New Roman" w:cs="Times New Roman"/>
          <w:sz w:val="24"/>
          <w:szCs w:val="24"/>
        </w:rPr>
        <w:t xml:space="preserve"> of equals regardless of the differences.</w:t>
      </w:r>
      <w:r w:rsidR="00196A0F" w:rsidRPr="00B263A2">
        <w:rPr>
          <w:rFonts w:ascii="Times New Roman" w:eastAsia="Times New Roman" w:hAnsi="Times New Roman" w:cs="Times New Roman"/>
          <w:sz w:val="24"/>
          <w:szCs w:val="24"/>
        </w:rPr>
        <w:t xml:space="preserve"> It is quite clear that there</w:t>
      </w:r>
      <w:r w:rsidR="00DE3B38" w:rsidRPr="00B263A2">
        <w:rPr>
          <w:rFonts w:ascii="Times New Roman" w:eastAsia="Times New Roman" w:hAnsi="Times New Roman" w:cs="Times New Roman"/>
          <w:sz w:val="24"/>
          <w:szCs w:val="24"/>
        </w:rPr>
        <w:t xml:space="preserve"> exists nothing right or wrong about any racial group. </w:t>
      </w:r>
      <w:r w:rsidR="00FB1AC1" w:rsidRPr="00B263A2">
        <w:rPr>
          <w:rFonts w:ascii="Times New Roman" w:eastAsia="Times New Roman" w:hAnsi="Times New Roman" w:cs="Times New Roman"/>
          <w:sz w:val="24"/>
          <w:szCs w:val="24"/>
        </w:rPr>
        <w:t xml:space="preserve"> </w:t>
      </w:r>
    </w:p>
    <w:p w14:paraId="481AC9C1" w14:textId="316FB086" w:rsidR="00D54984" w:rsidRPr="00B263A2" w:rsidRDefault="00500D66" w:rsidP="00B263A2">
      <w:pPr>
        <w:spacing w:line="480" w:lineRule="auto"/>
        <w:rPr>
          <w:rFonts w:ascii="Times New Roman" w:hAnsi="Times New Roman" w:cs="Times New Roman"/>
          <w:sz w:val="24"/>
          <w:szCs w:val="24"/>
        </w:rPr>
      </w:pPr>
      <w:r w:rsidRPr="00B263A2">
        <w:rPr>
          <w:rFonts w:ascii="Times New Roman" w:eastAsia="Times New Roman" w:hAnsi="Times New Roman" w:cs="Times New Roman"/>
          <w:sz w:val="24"/>
          <w:szCs w:val="24"/>
        </w:rPr>
        <w:t xml:space="preserve">There are definitions of numerous terms such as “racists” and “antiracists.” Kendi uses text to discuss alongside teasing out the nuances of the newly defined terms that are carefully listed at the </w:t>
      </w:r>
      <w:r w:rsidR="00FB074C" w:rsidRPr="00B263A2">
        <w:rPr>
          <w:rFonts w:ascii="Times New Roman" w:eastAsia="Times New Roman" w:hAnsi="Times New Roman" w:cs="Times New Roman"/>
          <w:sz w:val="24"/>
          <w:szCs w:val="24"/>
        </w:rPr>
        <w:t>beginning</w:t>
      </w:r>
      <w:r w:rsidRPr="00B263A2">
        <w:rPr>
          <w:rFonts w:ascii="Times New Roman" w:eastAsia="Times New Roman" w:hAnsi="Times New Roman" w:cs="Times New Roman"/>
          <w:sz w:val="24"/>
          <w:szCs w:val="24"/>
        </w:rPr>
        <w:t xml:space="preserve"> of every chapter. Kendi defines an antiracist </w:t>
      </w:r>
      <w:r w:rsidR="00A55954" w:rsidRPr="00B263A2">
        <w:rPr>
          <w:rFonts w:ascii="Times New Roman" w:eastAsia="Times New Roman" w:hAnsi="Times New Roman" w:cs="Times New Roman"/>
          <w:sz w:val="24"/>
          <w:szCs w:val="24"/>
        </w:rPr>
        <w:t>as “</w:t>
      </w:r>
      <w:r w:rsidRPr="00B263A2">
        <w:rPr>
          <w:rFonts w:ascii="Times New Roman" w:hAnsi="Times New Roman" w:cs="Times New Roman"/>
          <w:sz w:val="24"/>
          <w:szCs w:val="24"/>
        </w:rPr>
        <w:t xml:space="preserve">one who supports an antiracist policy through their actions or expressing an antiracist idea” (p. 13). He asserts that the racists and antiracists terms are not constant since people can move from </w:t>
      </w:r>
      <w:r w:rsidR="00A55954" w:rsidRPr="00B263A2">
        <w:rPr>
          <w:rFonts w:ascii="Times New Roman" w:hAnsi="Times New Roman" w:cs="Times New Roman"/>
          <w:sz w:val="24"/>
          <w:szCs w:val="24"/>
        </w:rPr>
        <w:t>one to</w:t>
      </w:r>
      <w:r w:rsidRPr="00B263A2">
        <w:rPr>
          <w:rFonts w:ascii="Times New Roman" w:hAnsi="Times New Roman" w:cs="Times New Roman"/>
          <w:sz w:val="24"/>
          <w:szCs w:val="24"/>
        </w:rPr>
        <w:t xml:space="preserve"> the other and back again</w:t>
      </w:r>
      <w:r w:rsidR="00DB4461" w:rsidRPr="00B263A2">
        <w:rPr>
          <w:rFonts w:ascii="Times New Roman" w:hAnsi="Times New Roman" w:cs="Times New Roman"/>
          <w:sz w:val="24"/>
          <w:szCs w:val="24"/>
        </w:rPr>
        <w:t xml:space="preserve">. </w:t>
      </w:r>
      <w:r w:rsidR="00FB074C" w:rsidRPr="00B263A2">
        <w:rPr>
          <w:rFonts w:ascii="Times New Roman" w:hAnsi="Times New Roman" w:cs="Times New Roman"/>
          <w:sz w:val="24"/>
          <w:szCs w:val="24"/>
        </w:rPr>
        <w:t xml:space="preserve">Kendi's argument is very simple that dictates that an idea, action, or policy can either be </w:t>
      </w:r>
      <w:r w:rsidR="00FB074C" w:rsidRPr="00B263A2">
        <w:rPr>
          <w:rFonts w:ascii="Times New Roman" w:hAnsi="Times New Roman" w:cs="Times New Roman"/>
          <w:sz w:val="24"/>
          <w:szCs w:val="24"/>
        </w:rPr>
        <w:lastRenderedPageBreak/>
        <w:t xml:space="preserve">racists implying that it contributes to a history that considers as well as treats people from divergent races as inherently </w:t>
      </w:r>
      <w:r w:rsidR="00254903" w:rsidRPr="00B263A2">
        <w:rPr>
          <w:rFonts w:ascii="Times New Roman" w:hAnsi="Times New Roman" w:cs="Times New Roman"/>
          <w:sz w:val="24"/>
          <w:szCs w:val="24"/>
        </w:rPr>
        <w:t xml:space="preserve">not equal. </w:t>
      </w:r>
      <w:r w:rsidR="0006461D" w:rsidRPr="00B263A2">
        <w:rPr>
          <w:rFonts w:ascii="Times New Roman" w:hAnsi="Times New Roman" w:cs="Times New Roman"/>
          <w:sz w:val="24"/>
          <w:szCs w:val="24"/>
        </w:rPr>
        <w:t xml:space="preserve">He also acknowledges that antiracists </w:t>
      </w:r>
      <w:r w:rsidR="00A55954" w:rsidRPr="00B263A2">
        <w:rPr>
          <w:rFonts w:ascii="Times New Roman" w:hAnsi="Times New Roman" w:cs="Times New Roman"/>
          <w:sz w:val="24"/>
          <w:szCs w:val="24"/>
        </w:rPr>
        <w:t>are</w:t>
      </w:r>
      <w:r w:rsidR="0006461D" w:rsidRPr="00B263A2">
        <w:rPr>
          <w:rFonts w:ascii="Times New Roman" w:hAnsi="Times New Roman" w:cs="Times New Roman"/>
          <w:sz w:val="24"/>
          <w:szCs w:val="24"/>
        </w:rPr>
        <w:t xml:space="preserve"> an opinion since it is</w:t>
      </w:r>
      <w:r w:rsidR="000A07DD" w:rsidRPr="00B263A2">
        <w:rPr>
          <w:rFonts w:ascii="Times New Roman" w:hAnsi="Times New Roman" w:cs="Times New Roman"/>
          <w:sz w:val="24"/>
          <w:szCs w:val="24"/>
        </w:rPr>
        <w:t xml:space="preserve"> nothing like the pure state of racism or </w:t>
      </w:r>
      <w:r w:rsidR="00A55954" w:rsidRPr="00B263A2">
        <w:rPr>
          <w:rFonts w:ascii="Times New Roman" w:hAnsi="Times New Roman" w:cs="Times New Roman"/>
          <w:sz w:val="24"/>
          <w:szCs w:val="24"/>
        </w:rPr>
        <w:t>antiracism</w:t>
      </w:r>
      <w:r w:rsidR="000A07DD" w:rsidRPr="00B263A2">
        <w:rPr>
          <w:rFonts w:ascii="Times New Roman" w:hAnsi="Times New Roman" w:cs="Times New Roman"/>
          <w:sz w:val="24"/>
          <w:szCs w:val="24"/>
        </w:rPr>
        <w:t xml:space="preserve">. It is because individuals drawn from all races as well as </w:t>
      </w:r>
      <w:r w:rsidR="00A55954" w:rsidRPr="00B263A2">
        <w:rPr>
          <w:rFonts w:ascii="Times New Roman" w:hAnsi="Times New Roman" w:cs="Times New Roman"/>
          <w:sz w:val="24"/>
          <w:szCs w:val="24"/>
        </w:rPr>
        <w:t>backgrounds</w:t>
      </w:r>
      <w:r w:rsidR="000A07DD" w:rsidRPr="00B263A2">
        <w:rPr>
          <w:rFonts w:ascii="Times New Roman" w:hAnsi="Times New Roman" w:cs="Times New Roman"/>
          <w:sz w:val="24"/>
          <w:szCs w:val="24"/>
        </w:rPr>
        <w:t xml:space="preserve"> are likely to fall into either category </w:t>
      </w:r>
      <w:r w:rsidR="00A55954" w:rsidRPr="00B263A2">
        <w:rPr>
          <w:rFonts w:ascii="Times New Roman" w:hAnsi="Times New Roman" w:cs="Times New Roman"/>
          <w:sz w:val="24"/>
          <w:szCs w:val="24"/>
        </w:rPr>
        <w:t>bead</w:t>
      </w:r>
      <w:r w:rsidR="000A07DD" w:rsidRPr="00B263A2">
        <w:rPr>
          <w:rFonts w:ascii="Times New Roman" w:hAnsi="Times New Roman" w:cs="Times New Roman"/>
          <w:sz w:val="24"/>
          <w:szCs w:val="24"/>
        </w:rPr>
        <w:t xml:space="preserve"> on their ideas, actions, and policies they lean. </w:t>
      </w:r>
      <w:r w:rsidRPr="00B263A2">
        <w:rPr>
          <w:rFonts w:ascii="Times New Roman" w:hAnsi="Times New Roman" w:cs="Times New Roman"/>
          <w:sz w:val="24"/>
          <w:szCs w:val="24"/>
        </w:rPr>
        <w:t>Kendi drives ou</w:t>
      </w:r>
      <w:r w:rsidRPr="00B263A2">
        <w:rPr>
          <w:rFonts w:ascii="Times New Roman" w:hAnsi="Times New Roman" w:cs="Times New Roman"/>
          <w:sz w:val="24"/>
          <w:szCs w:val="24"/>
        </w:rPr>
        <w:t xml:space="preserve">r attention from people’s </w:t>
      </w:r>
      <w:r w:rsidR="00A55954" w:rsidRPr="00B263A2">
        <w:rPr>
          <w:rFonts w:ascii="Times New Roman" w:hAnsi="Times New Roman" w:cs="Times New Roman"/>
          <w:sz w:val="24"/>
          <w:szCs w:val="24"/>
        </w:rPr>
        <w:t>ethnic</w:t>
      </w:r>
      <w:r w:rsidRPr="00B263A2">
        <w:rPr>
          <w:rFonts w:ascii="Times New Roman" w:hAnsi="Times New Roman" w:cs="Times New Roman"/>
          <w:sz w:val="24"/>
          <w:szCs w:val="24"/>
        </w:rPr>
        <w:t xml:space="preserve"> </w:t>
      </w:r>
      <w:r w:rsidR="00A55954" w:rsidRPr="00B263A2">
        <w:rPr>
          <w:rFonts w:ascii="Times New Roman" w:hAnsi="Times New Roman" w:cs="Times New Roman"/>
          <w:sz w:val="24"/>
          <w:szCs w:val="24"/>
        </w:rPr>
        <w:t>identifications</w:t>
      </w:r>
      <w:r w:rsidRPr="00B263A2">
        <w:rPr>
          <w:rFonts w:ascii="Times New Roman" w:hAnsi="Times New Roman" w:cs="Times New Roman"/>
          <w:sz w:val="24"/>
          <w:szCs w:val="24"/>
        </w:rPr>
        <w:t xml:space="preserve"> to the racist nature of their ideas as well as policies while making an argument that those are things that we ought to place our judgment on a given individual in society. Kendi understands the reality of r</w:t>
      </w:r>
      <w:r w:rsidRPr="00B263A2">
        <w:rPr>
          <w:rFonts w:ascii="Times New Roman" w:hAnsi="Times New Roman" w:cs="Times New Roman"/>
          <w:sz w:val="24"/>
          <w:szCs w:val="24"/>
        </w:rPr>
        <w:t xml:space="preserve">acism in modern society but is determined to set people free from utilizing the </w:t>
      </w:r>
      <w:r w:rsidR="00A55954" w:rsidRPr="00B263A2">
        <w:rPr>
          <w:rFonts w:ascii="Times New Roman" w:hAnsi="Times New Roman" w:cs="Times New Roman"/>
          <w:sz w:val="24"/>
          <w:szCs w:val="24"/>
        </w:rPr>
        <w:t>old-fashioned</w:t>
      </w:r>
      <w:r w:rsidRPr="00B263A2">
        <w:rPr>
          <w:rFonts w:ascii="Times New Roman" w:hAnsi="Times New Roman" w:cs="Times New Roman"/>
          <w:sz w:val="24"/>
          <w:szCs w:val="24"/>
        </w:rPr>
        <w:t xml:space="preserve"> ideas to cause stigma </w:t>
      </w:r>
      <w:r w:rsidR="007E1294" w:rsidRPr="00B263A2">
        <w:rPr>
          <w:rFonts w:ascii="Times New Roman" w:hAnsi="Times New Roman" w:cs="Times New Roman"/>
          <w:sz w:val="24"/>
          <w:szCs w:val="24"/>
        </w:rPr>
        <w:t xml:space="preserve">to people while offering unwavering support to policies that create superiority and inferiority among people. </w:t>
      </w:r>
    </w:p>
    <w:p w14:paraId="626C7821" w14:textId="603FD10B" w:rsidR="007E1294" w:rsidRPr="00B263A2" w:rsidRDefault="00500D66" w:rsidP="00B263A2">
      <w:pPr>
        <w:spacing w:line="480" w:lineRule="auto"/>
        <w:rPr>
          <w:rFonts w:ascii="Times New Roman" w:hAnsi="Times New Roman" w:cs="Times New Roman"/>
          <w:sz w:val="24"/>
          <w:szCs w:val="24"/>
        </w:rPr>
      </w:pPr>
      <w:r w:rsidRPr="00B263A2">
        <w:rPr>
          <w:rFonts w:ascii="Times New Roman" w:hAnsi="Times New Roman" w:cs="Times New Roman"/>
          <w:sz w:val="24"/>
          <w:szCs w:val="24"/>
        </w:rPr>
        <w:t>Kendi continuously attacked t</w:t>
      </w:r>
      <w:r w:rsidRPr="00B263A2">
        <w:rPr>
          <w:rFonts w:ascii="Times New Roman" w:hAnsi="Times New Roman" w:cs="Times New Roman"/>
          <w:sz w:val="24"/>
          <w:szCs w:val="24"/>
        </w:rPr>
        <w:t xml:space="preserve">he ideas of being “not racists” in a bid to relate to the hypothesis that places it in line </w:t>
      </w:r>
      <w:r w:rsidR="00A55954" w:rsidRPr="00B263A2">
        <w:rPr>
          <w:rFonts w:ascii="Times New Roman" w:hAnsi="Times New Roman" w:cs="Times New Roman"/>
          <w:sz w:val="24"/>
          <w:szCs w:val="24"/>
        </w:rPr>
        <w:t>with</w:t>
      </w:r>
      <w:r w:rsidRPr="00B263A2">
        <w:rPr>
          <w:rFonts w:ascii="Times New Roman" w:hAnsi="Times New Roman" w:cs="Times New Roman"/>
          <w:sz w:val="24"/>
          <w:szCs w:val="24"/>
        </w:rPr>
        <w:t xml:space="preserve"> other contemporary books regarding racisms and inequality. </w:t>
      </w:r>
      <w:r w:rsidR="00D80CB0" w:rsidRPr="00B263A2">
        <w:rPr>
          <w:rFonts w:ascii="Times New Roman" w:hAnsi="Times New Roman" w:cs="Times New Roman"/>
          <w:sz w:val="24"/>
          <w:szCs w:val="24"/>
        </w:rPr>
        <w:t xml:space="preserve">For instance, </w:t>
      </w:r>
      <w:r w:rsidR="00A55954" w:rsidRPr="00B263A2">
        <w:rPr>
          <w:rFonts w:ascii="Times New Roman" w:hAnsi="Times New Roman" w:cs="Times New Roman"/>
          <w:sz w:val="24"/>
          <w:szCs w:val="24"/>
        </w:rPr>
        <w:t>President</w:t>
      </w:r>
      <w:r w:rsidR="00D80CB0" w:rsidRPr="00B263A2">
        <w:rPr>
          <w:rFonts w:ascii="Times New Roman" w:hAnsi="Times New Roman" w:cs="Times New Roman"/>
          <w:sz w:val="24"/>
          <w:szCs w:val="24"/>
        </w:rPr>
        <w:t xml:space="preserve"> Trump has continuously stated that he is not racists yet he continuously made </w:t>
      </w:r>
      <w:r w:rsidR="00A55954" w:rsidRPr="00B263A2">
        <w:rPr>
          <w:rFonts w:ascii="Times New Roman" w:hAnsi="Times New Roman" w:cs="Times New Roman"/>
          <w:sz w:val="24"/>
          <w:szCs w:val="24"/>
        </w:rPr>
        <w:t>numerous</w:t>
      </w:r>
      <w:r w:rsidR="00D80CB0" w:rsidRPr="00B263A2">
        <w:rPr>
          <w:rFonts w:ascii="Times New Roman" w:hAnsi="Times New Roman" w:cs="Times New Roman"/>
          <w:sz w:val="24"/>
          <w:szCs w:val="24"/>
        </w:rPr>
        <w:t xml:space="preserve"> racists statements. Another instance is a </w:t>
      </w:r>
      <w:r w:rsidR="00144720" w:rsidRPr="00B263A2">
        <w:rPr>
          <w:rFonts w:ascii="Times New Roman" w:hAnsi="Times New Roman" w:cs="Times New Roman"/>
          <w:sz w:val="24"/>
          <w:szCs w:val="24"/>
        </w:rPr>
        <w:t>B</w:t>
      </w:r>
      <w:r w:rsidR="00D80CB0" w:rsidRPr="00B263A2">
        <w:rPr>
          <w:rFonts w:ascii="Times New Roman" w:hAnsi="Times New Roman" w:cs="Times New Roman"/>
          <w:sz w:val="24"/>
          <w:szCs w:val="24"/>
        </w:rPr>
        <w:t xml:space="preserve">ritish press that takes a great offense when being </w:t>
      </w:r>
      <w:r w:rsidR="00A55954" w:rsidRPr="00B263A2">
        <w:rPr>
          <w:rFonts w:ascii="Times New Roman" w:hAnsi="Times New Roman" w:cs="Times New Roman"/>
          <w:sz w:val="24"/>
          <w:szCs w:val="24"/>
        </w:rPr>
        <w:t>referred</w:t>
      </w:r>
      <w:r w:rsidR="00F918A7" w:rsidRPr="00B263A2">
        <w:rPr>
          <w:rFonts w:ascii="Times New Roman" w:hAnsi="Times New Roman" w:cs="Times New Roman"/>
          <w:sz w:val="24"/>
          <w:szCs w:val="24"/>
        </w:rPr>
        <w:t xml:space="preserve"> to </w:t>
      </w:r>
      <w:r w:rsidR="00A55954" w:rsidRPr="00B263A2">
        <w:rPr>
          <w:rFonts w:ascii="Times New Roman" w:hAnsi="Times New Roman" w:cs="Times New Roman"/>
          <w:sz w:val="24"/>
          <w:szCs w:val="24"/>
        </w:rPr>
        <w:t>as “</w:t>
      </w:r>
      <w:r w:rsidR="00F918A7" w:rsidRPr="00B263A2">
        <w:rPr>
          <w:rFonts w:ascii="Times New Roman" w:hAnsi="Times New Roman" w:cs="Times New Roman"/>
          <w:sz w:val="24"/>
          <w:szCs w:val="24"/>
        </w:rPr>
        <w:t xml:space="preserve">racists” but tends to promote tropes concerning </w:t>
      </w:r>
      <w:r w:rsidR="00DD7C73" w:rsidRPr="00B263A2">
        <w:rPr>
          <w:rFonts w:ascii="Times New Roman" w:hAnsi="Times New Roman" w:cs="Times New Roman"/>
          <w:sz w:val="24"/>
          <w:szCs w:val="24"/>
        </w:rPr>
        <w:t>the</w:t>
      </w:r>
      <w:r w:rsidR="00F918A7" w:rsidRPr="00B263A2">
        <w:rPr>
          <w:rFonts w:ascii="Times New Roman" w:hAnsi="Times New Roman" w:cs="Times New Roman"/>
          <w:sz w:val="24"/>
          <w:szCs w:val="24"/>
        </w:rPr>
        <w:t xml:space="preserve"> ethnic minority communities. Such illustrations confer the meaninglessness </w:t>
      </w:r>
      <w:r w:rsidR="00A55954" w:rsidRPr="00B263A2">
        <w:rPr>
          <w:rFonts w:ascii="Times New Roman" w:hAnsi="Times New Roman" w:cs="Times New Roman"/>
          <w:sz w:val="24"/>
          <w:szCs w:val="24"/>
        </w:rPr>
        <w:t>of “</w:t>
      </w:r>
      <w:r w:rsidR="00F918A7" w:rsidRPr="00B263A2">
        <w:rPr>
          <w:rFonts w:ascii="Times New Roman" w:hAnsi="Times New Roman" w:cs="Times New Roman"/>
          <w:sz w:val="24"/>
          <w:szCs w:val="24"/>
        </w:rPr>
        <w:t xml:space="preserve">not racists. The majority of people allude that they are not racists with a few actively self-identity is antiracists. The </w:t>
      </w:r>
      <w:r w:rsidR="00DD7C73" w:rsidRPr="00B263A2">
        <w:rPr>
          <w:rFonts w:ascii="Times New Roman" w:hAnsi="Times New Roman" w:cs="Times New Roman"/>
          <w:sz w:val="24"/>
          <w:szCs w:val="24"/>
        </w:rPr>
        <w:t>antiracists</w:t>
      </w:r>
      <w:r w:rsidR="00F918A7" w:rsidRPr="00B263A2">
        <w:rPr>
          <w:rFonts w:ascii="Times New Roman" w:hAnsi="Times New Roman" w:cs="Times New Roman"/>
          <w:sz w:val="24"/>
          <w:szCs w:val="24"/>
        </w:rPr>
        <w:t xml:space="preserve"> </w:t>
      </w:r>
      <w:r w:rsidR="00224018" w:rsidRPr="00B263A2">
        <w:rPr>
          <w:rFonts w:ascii="Times New Roman" w:hAnsi="Times New Roman" w:cs="Times New Roman"/>
          <w:sz w:val="24"/>
          <w:szCs w:val="24"/>
        </w:rPr>
        <w:t>require</w:t>
      </w:r>
      <w:r w:rsidR="00F918A7" w:rsidRPr="00B263A2">
        <w:rPr>
          <w:rFonts w:ascii="Times New Roman" w:hAnsi="Times New Roman" w:cs="Times New Roman"/>
          <w:sz w:val="24"/>
          <w:szCs w:val="24"/>
        </w:rPr>
        <w:t xml:space="preserve"> a lot of personal effort. </w:t>
      </w:r>
      <w:r w:rsidR="00224018" w:rsidRPr="00B263A2">
        <w:rPr>
          <w:rFonts w:ascii="Times New Roman" w:hAnsi="Times New Roman" w:cs="Times New Roman"/>
          <w:sz w:val="24"/>
          <w:szCs w:val="24"/>
        </w:rPr>
        <w:t xml:space="preserve"> </w:t>
      </w:r>
      <w:r w:rsidR="00A55954" w:rsidRPr="00B263A2">
        <w:rPr>
          <w:rFonts w:ascii="Times New Roman" w:hAnsi="Times New Roman" w:cs="Times New Roman"/>
          <w:sz w:val="24"/>
          <w:szCs w:val="24"/>
        </w:rPr>
        <w:t>Kandi’s</w:t>
      </w:r>
      <w:r w:rsidR="00224018" w:rsidRPr="00B263A2">
        <w:rPr>
          <w:rFonts w:ascii="Times New Roman" w:hAnsi="Times New Roman" w:cs="Times New Roman"/>
          <w:sz w:val="24"/>
          <w:szCs w:val="24"/>
        </w:rPr>
        <w:t xml:space="preserve"> perspectives are</w:t>
      </w:r>
      <w:r w:rsidR="004B41D0" w:rsidRPr="00B263A2">
        <w:rPr>
          <w:rFonts w:ascii="Times New Roman" w:hAnsi="Times New Roman" w:cs="Times New Roman"/>
          <w:sz w:val="24"/>
          <w:szCs w:val="24"/>
        </w:rPr>
        <w:t xml:space="preserve"> should be adopted to aid in </w:t>
      </w:r>
      <w:r w:rsidR="00A55954" w:rsidRPr="00B263A2">
        <w:rPr>
          <w:rFonts w:ascii="Times New Roman" w:hAnsi="Times New Roman" w:cs="Times New Roman"/>
          <w:sz w:val="24"/>
          <w:szCs w:val="24"/>
        </w:rPr>
        <w:t>the</w:t>
      </w:r>
      <w:r w:rsidR="004B41D0" w:rsidRPr="00B263A2">
        <w:rPr>
          <w:rFonts w:ascii="Times New Roman" w:hAnsi="Times New Roman" w:cs="Times New Roman"/>
          <w:sz w:val="24"/>
          <w:szCs w:val="24"/>
        </w:rPr>
        <w:t xml:space="preserve"> intervention of </w:t>
      </w:r>
      <w:r w:rsidR="00A55954" w:rsidRPr="00B263A2">
        <w:rPr>
          <w:rFonts w:ascii="Times New Roman" w:hAnsi="Times New Roman" w:cs="Times New Roman"/>
          <w:sz w:val="24"/>
          <w:szCs w:val="24"/>
        </w:rPr>
        <w:t>African</w:t>
      </w:r>
      <w:r w:rsidR="004B41D0" w:rsidRPr="00B263A2">
        <w:rPr>
          <w:rFonts w:ascii="Times New Roman" w:hAnsi="Times New Roman" w:cs="Times New Roman"/>
          <w:sz w:val="24"/>
          <w:szCs w:val="24"/>
        </w:rPr>
        <w:t xml:space="preserve"> </w:t>
      </w:r>
      <w:r w:rsidR="00A55954" w:rsidRPr="00B263A2">
        <w:rPr>
          <w:rFonts w:ascii="Times New Roman" w:hAnsi="Times New Roman" w:cs="Times New Roman"/>
          <w:sz w:val="24"/>
          <w:szCs w:val="24"/>
        </w:rPr>
        <w:t>American</w:t>
      </w:r>
      <w:r w:rsidR="004B41D0" w:rsidRPr="00B263A2">
        <w:rPr>
          <w:rFonts w:ascii="Times New Roman" w:hAnsi="Times New Roman" w:cs="Times New Roman"/>
          <w:sz w:val="24"/>
          <w:szCs w:val="24"/>
        </w:rPr>
        <w:t xml:space="preserve">s and other black groups in the united states of America. This would assist to eliminate some of the mutual suspicions between the two </w:t>
      </w:r>
      <w:r w:rsidR="00A55954" w:rsidRPr="00B263A2">
        <w:rPr>
          <w:rFonts w:ascii="Times New Roman" w:hAnsi="Times New Roman" w:cs="Times New Roman"/>
          <w:sz w:val="24"/>
          <w:szCs w:val="24"/>
        </w:rPr>
        <w:t>wearing</w:t>
      </w:r>
      <w:r w:rsidR="004B41D0" w:rsidRPr="00B263A2">
        <w:rPr>
          <w:rFonts w:ascii="Times New Roman" w:hAnsi="Times New Roman" w:cs="Times New Roman"/>
          <w:sz w:val="24"/>
          <w:szCs w:val="24"/>
        </w:rPr>
        <w:t xml:space="preserve"> groups that have remained compromised for a very long period.  </w:t>
      </w:r>
    </w:p>
    <w:p w14:paraId="71D55951" w14:textId="38E99BFC" w:rsidR="00FB1AC1" w:rsidRPr="00B263A2" w:rsidRDefault="00500D66" w:rsidP="00B263A2">
      <w:pPr>
        <w:spacing w:line="480" w:lineRule="auto"/>
        <w:rPr>
          <w:rFonts w:ascii="Times New Roman" w:hAnsi="Times New Roman" w:cs="Times New Roman"/>
          <w:sz w:val="24"/>
          <w:szCs w:val="24"/>
        </w:rPr>
      </w:pPr>
      <w:r w:rsidRPr="00B263A2">
        <w:rPr>
          <w:rFonts w:ascii="Times New Roman" w:hAnsi="Times New Roman" w:cs="Times New Roman"/>
          <w:sz w:val="24"/>
          <w:szCs w:val="24"/>
        </w:rPr>
        <w:t>How to be an Antiracists book creates som</w:t>
      </w:r>
      <w:r w:rsidRPr="00B263A2">
        <w:rPr>
          <w:rFonts w:ascii="Times New Roman" w:hAnsi="Times New Roman" w:cs="Times New Roman"/>
          <w:sz w:val="24"/>
          <w:szCs w:val="24"/>
        </w:rPr>
        <w:t xml:space="preserve">e discomfort for the readers </w:t>
      </w:r>
      <w:r w:rsidR="00941E9A" w:rsidRPr="00B263A2">
        <w:rPr>
          <w:rFonts w:ascii="Times New Roman" w:hAnsi="Times New Roman" w:cs="Times New Roman"/>
          <w:sz w:val="24"/>
          <w:szCs w:val="24"/>
        </w:rPr>
        <w:t xml:space="preserve">to read. It is because it is difficult to break it down easily for review. In most cases, the author defines the terms and </w:t>
      </w:r>
      <w:r w:rsidR="00941E9A" w:rsidRPr="00B263A2">
        <w:rPr>
          <w:rFonts w:ascii="Times New Roman" w:hAnsi="Times New Roman" w:cs="Times New Roman"/>
          <w:sz w:val="24"/>
          <w:szCs w:val="24"/>
        </w:rPr>
        <w:lastRenderedPageBreak/>
        <w:t xml:space="preserve">concepts that people often use and tends to challenge how people utilize it in a socially and professional background. Kendi ensures that each chapter tackles a </w:t>
      </w:r>
      <w:r w:rsidR="00F9212E" w:rsidRPr="00B263A2">
        <w:rPr>
          <w:rFonts w:ascii="Times New Roman" w:hAnsi="Times New Roman" w:cs="Times New Roman"/>
          <w:sz w:val="24"/>
          <w:szCs w:val="24"/>
        </w:rPr>
        <w:t>specific world opinion</w:t>
      </w:r>
      <w:r w:rsidR="00941E9A" w:rsidRPr="00B263A2">
        <w:rPr>
          <w:rFonts w:ascii="Times New Roman" w:hAnsi="Times New Roman" w:cs="Times New Roman"/>
          <w:sz w:val="24"/>
          <w:szCs w:val="24"/>
        </w:rPr>
        <w:t xml:space="preserve"> which in most cases is part and parcel of an individual reader's </w:t>
      </w:r>
      <w:r w:rsidR="00F9212E" w:rsidRPr="00B263A2">
        <w:rPr>
          <w:rFonts w:ascii="Times New Roman" w:hAnsi="Times New Roman" w:cs="Times New Roman"/>
          <w:sz w:val="24"/>
          <w:szCs w:val="24"/>
        </w:rPr>
        <w:t>framework</w:t>
      </w:r>
      <w:r w:rsidR="00941E9A" w:rsidRPr="00B263A2">
        <w:rPr>
          <w:rFonts w:ascii="Times New Roman" w:hAnsi="Times New Roman" w:cs="Times New Roman"/>
          <w:sz w:val="24"/>
          <w:szCs w:val="24"/>
        </w:rPr>
        <w:t xml:space="preserve"> as well as projects to their </w:t>
      </w:r>
      <w:r w:rsidR="00F9212E" w:rsidRPr="00B263A2">
        <w:rPr>
          <w:rFonts w:ascii="Times New Roman" w:hAnsi="Times New Roman" w:cs="Times New Roman"/>
          <w:sz w:val="24"/>
          <w:szCs w:val="24"/>
        </w:rPr>
        <w:t>perceptions concerning</w:t>
      </w:r>
      <w:r w:rsidR="00941E9A" w:rsidRPr="00B263A2">
        <w:rPr>
          <w:rFonts w:ascii="Times New Roman" w:hAnsi="Times New Roman" w:cs="Times New Roman"/>
          <w:sz w:val="24"/>
          <w:szCs w:val="24"/>
        </w:rPr>
        <w:t xml:space="preserve"> the world. </w:t>
      </w:r>
      <w:r w:rsidR="00E66B42" w:rsidRPr="00B263A2">
        <w:rPr>
          <w:rFonts w:ascii="Times New Roman" w:hAnsi="Times New Roman" w:cs="Times New Roman"/>
          <w:sz w:val="24"/>
          <w:szCs w:val="24"/>
        </w:rPr>
        <w:t xml:space="preserve">The book has clearly outlined “the rise” in racism </w:t>
      </w:r>
      <w:r w:rsidR="00B54D3F" w:rsidRPr="00B263A2">
        <w:rPr>
          <w:rFonts w:ascii="Times New Roman" w:hAnsi="Times New Roman" w:cs="Times New Roman"/>
          <w:sz w:val="24"/>
          <w:szCs w:val="24"/>
        </w:rPr>
        <w:t xml:space="preserve">by only pointing out the issue </w:t>
      </w:r>
      <w:r w:rsidRPr="00B263A2">
        <w:rPr>
          <w:rFonts w:ascii="Times New Roman" w:hAnsi="Times New Roman" w:cs="Times New Roman"/>
          <w:sz w:val="24"/>
          <w:szCs w:val="24"/>
        </w:rPr>
        <w:t>c</w:t>
      </w:r>
      <w:r w:rsidR="00B54D3F" w:rsidRPr="00B263A2">
        <w:rPr>
          <w:rFonts w:ascii="Times New Roman" w:hAnsi="Times New Roman" w:cs="Times New Roman"/>
          <w:sz w:val="24"/>
          <w:szCs w:val="24"/>
        </w:rPr>
        <w:t xml:space="preserve">annot be specified whether worse or new but it is enduring. </w:t>
      </w:r>
      <w:r w:rsidRPr="00B263A2">
        <w:rPr>
          <w:rFonts w:ascii="Times New Roman" w:hAnsi="Times New Roman" w:cs="Times New Roman"/>
          <w:sz w:val="24"/>
          <w:szCs w:val="24"/>
        </w:rPr>
        <w:t xml:space="preserve"> </w:t>
      </w:r>
      <w:r w:rsidR="007708D6" w:rsidRPr="00B263A2">
        <w:rPr>
          <w:rFonts w:ascii="Times New Roman" w:hAnsi="Times New Roman" w:cs="Times New Roman"/>
          <w:sz w:val="24"/>
          <w:szCs w:val="24"/>
        </w:rPr>
        <w:t xml:space="preserve">Kendi tried to organize the respective </w:t>
      </w:r>
      <w:r w:rsidR="00A55954" w:rsidRPr="00B263A2">
        <w:rPr>
          <w:rFonts w:ascii="Times New Roman" w:hAnsi="Times New Roman" w:cs="Times New Roman"/>
          <w:sz w:val="24"/>
          <w:szCs w:val="24"/>
        </w:rPr>
        <w:t>data points</w:t>
      </w:r>
      <w:r w:rsidR="007708D6" w:rsidRPr="00B263A2">
        <w:rPr>
          <w:rFonts w:ascii="Times New Roman" w:hAnsi="Times New Roman" w:cs="Times New Roman"/>
          <w:sz w:val="24"/>
          <w:szCs w:val="24"/>
        </w:rPr>
        <w:t xml:space="preserve"> about racists and antiracists but falls short in making decisions whether the ideas he </w:t>
      </w:r>
      <w:r w:rsidR="00A55954" w:rsidRPr="00B263A2">
        <w:rPr>
          <w:rFonts w:ascii="Times New Roman" w:hAnsi="Times New Roman" w:cs="Times New Roman"/>
          <w:sz w:val="24"/>
          <w:szCs w:val="24"/>
        </w:rPr>
        <w:t>presented</w:t>
      </w:r>
      <w:r w:rsidR="007708D6" w:rsidRPr="00B263A2">
        <w:rPr>
          <w:rFonts w:ascii="Times New Roman" w:hAnsi="Times New Roman" w:cs="Times New Roman"/>
          <w:sz w:val="24"/>
          <w:szCs w:val="24"/>
        </w:rPr>
        <w:t xml:space="preserve"> were consistent with the facts stated. </w:t>
      </w:r>
    </w:p>
    <w:p w14:paraId="03807B17" w14:textId="0508714B" w:rsidR="00C454D8" w:rsidRPr="00B263A2" w:rsidRDefault="00500D66" w:rsidP="00B263A2">
      <w:pPr>
        <w:spacing w:line="480" w:lineRule="auto"/>
        <w:rPr>
          <w:rFonts w:ascii="Times New Roman" w:hAnsi="Times New Roman" w:cs="Times New Roman"/>
          <w:sz w:val="24"/>
          <w:szCs w:val="24"/>
        </w:rPr>
      </w:pPr>
      <w:r w:rsidRPr="00B263A2">
        <w:rPr>
          <w:rFonts w:ascii="Times New Roman" w:hAnsi="Times New Roman" w:cs="Times New Roman"/>
          <w:sz w:val="24"/>
          <w:szCs w:val="24"/>
        </w:rPr>
        <w:t>Kandi’s book is a vital source of the instructions manual that requires people to become transparent about their life.</w:t>
      </w:r>
      <w:r w:rsidRPr="00B263A2">
        <w:rPr>
          <w:rFonts w:ascii="Times New Roman" w:hAnsi="Times New Roman" w:cs="Times New Roman"/>
          <w:sz w:val="24"/>
          <w:szCs w:val="24"/>
        </w:rPr>
        <w:t xml:space="preserve"> People should strive to accept there as well as strive to grow from their racist behavior rather than hiding. How to be an Antiracists grants a clear visual direction as well as a resounding way to approach life. Most of the time people are in self-denial</w:t>
      </w:r>
      <w:r w:rsidRPr="00B263A2">
        <w:rPr>
          <w:rFonts w:ascii="Times New Roman" w:hAnsi="Times New Roman" w:cs="Times New Roman"/>
          <w:sz w:val="24"/>
          <w:szCs w:val="24"/>
        </w:rPr>
        <w:t xml:space="preserve"> th</w:t>
      </w:r>
      <w:r w:rsidR="001662F7" w:rsidRPr="00B263A2">
        <w:rPr>
          <w:rFonts w:ascii="Times New Roman" w:hAnsi="Times New Roman" w:cs="Times New Roman"/>
          <w:sz w:val="24"/>
          <w:szCs w:val="24"/>
        </w:rPr>
        <w:t xml:space="preserve">at they do not prescribe to racists hence questions arise whether they should be labeled as antiracists. Racisms emanated from profitability alongside utility and is deeply embedded in patriarchy alongside capitalism. Therefore, to stand against needs individuals to accept the fact that racists exist in every other part of the body </w:t>
      </w:r>
      <w:r w:rsidR="00696BCB" w:rsidRPr="00B263A2">
        <w:rPr>
          <w:rFonts w:ascii="Times New Roman" w:hAnsi="Times New Roman" w:cs="Times New Roman"/>
          <w:sz w:val="24"/>
          <w:szCs w:val="24"/>
        </w:rPr>
        <w:t>politic.</w:t>
      </w:r>
      <w:r w:rsidR="00F81CFE" w:rsidRPr="00B263A2">
        <w:rPr>
          <w:rFonts w:ascii="Times New Roman" w:hAnsi="Times New Roman" w:cs="Times New Roman"/>
          <w:sz w:val="24"/>
          <w:szCs w:val="24"/>
        </w:rPr>
        <w:t xml:space="preserve"> </w:t>
      </w:r>
      <w:r w:rsidR="00C71A78" w:rsidRPr="00B263A2">
        <w:rPr>
          <w:rFonts w:ascii="Times New Roman" w:hAnsi="Times New Roman" w:cs="Times New Roman"/>
          <w:sz w:val="24"/>
          <w:szCs w:val="24"/>
        </w:rPr>
        <w:t xml:space="preserve">The book raises numerous questions rather than offering solutions to the challenges at hand. Kendi reveals that despite being raised as a Christian he ultimately rejected the </w:t>
      </w:r>
      <w:r w:rsidRPr="00B263A2">
        <w:rPr>
          <w:rFonts w:ascii="Times New Roman" w:hAnsi="Times New Roman" w:cs="Times New Roman"/>
          <w:sz w:val="24"/>
          <w:szCs w:val="24"/>
        </w:rPr>
        <w:t>Christian</w:t>
      </w:r>
      <w:r w:rsidR="00C71A78" w:rsidRPr="00B263A2">
        <w:rPr>
          <w:rFonts w:ascii="Times New Roman" w:hAnsi="Times New Roman" w:cs="Times New Roman"/>
          <w:sz w:val="24"/>
          <w:szCs w:val="24"/>
        </w:rPr>
        <w:t xml:space="preserve"> beliefs</w:t>
      </w:r>
      <w:r w:rsidR="00852544" w:rsidRPr="00B263A2">
        <w:rPr>
          <w:rFonts w:ascii="Times New Roman" w:hAnsi="Times New Roman" w:cs="Times New Roman"/>
          <w:sz w:val="24"/>
          <w:szCs w:val="24"/>
        </w:rPr>
        <w:t xml:space="preserve">. </w:t>
      </w:r>
      <w:r w:rsidR="00E1138A" w:rsidRPr="00B263A2">
        <w:rPr>
          <w:rFonts w:ascii="Times New Roman" w:hAnsi="Times New Roman" w:cs="Times New Roman"/>
          <w:sz w:val="24"/>
          <w:szCs w:val="24"/>
        </w:rPr>
        <w:t xml:space="preserve">He also salutes his parents for their steadfast stand for justice and </w:t>
      </w:r>
      <w:r w:rsidR="00340C91" w:rsidRPr="00B263A2">
        <w:rPr>
          <w:rFonts w:ascii="Times New Roman" w:hAnsi="Times New Roman" w:cs="Times New Roman"/>
          <w:sz w:val="24"/>
          <w:szCs w:val="24"/>
        </w:rPr>
        <w:t>gently</w:t>
      </w:r>
      <w:r w:rsidR="00E1138A" w:rsidRPr="00B263A2">
        <w:rPr>
          <w:rFonts w:ascii="Times New Roman" w:hAnsi="Times New Roman" w:cs="Times New Roman"/>
          <w:sz w:val="24"/>
          <w:szCs w:val="24"/>
        </w:rPr>
        <w:t xml:space="preserve"> pointed out that they raised him as a racist, sexists, and homophobe. </w:t>
      </w:r>
      <w:r w:rsidR="00340C91" w:rsidRPr="00B263A2">
        <w:rPr>
          <w:rFonts w:ascii="Times New Roman" w:hAnsi="Times New Roman" w:cs="Times New Roman"/>
          <w:sz w:val="24"/>
          <w:szCs w:val="24"/>
        </w:rPr>
        <w:t xml:space="preserve">According to his perceptions, all human beings are racists and sexists. </w:t>
      </w:r>
    </w:p>
    <w:p w14:paraId="65114B30" w14:textId="6E5895BB" w:rsidR="0033307F" w:rsidRPr="00B263A2" w:rsidRDefault="00500D66" w:rsidP="00B263A2">
      <w:pPr>
        <w:spacing w:line="480" w:lineRule="auto"/>
        <w:rPr>
          <w:rFonts w:ascii="Times New Roman" w:hAnsi="Times New Roman" w:cs="Times New Roman"/>
          <w:sz w:val="24"/>
          <w:szCs w:val="24"/>
        </w:rPr>
      </w:pPr>
      <w:r w:rsidRPr="00B263A2">
        <w:rPr>
          <w:rFonts w:ascii="Times New Roman" w:hAnsi="Times New Roman" w:cs="Times New Roman"/>
          <w:sz w:val="24"/>
          <w:szCs w:val="24"/>
        </w:rPr>
        <w:t>It is cr</w:t>
      </w:r>
      <w:r w:rsidRPr="00B263A2">
        <w:rPr>
          <w:rFonts w:ascii="Times New Roman" w:hAnsi="Times New Roman" w:cs="Times New Roman"/>
          <w:sz w:val="24"/>
          <w:szCs w:val="24"/>
        </w:rPr>
        <w:t>ucial to note the author's reflexibility since it acts as appropriate</w:t>
      </w:r>
      <w:r w:rsidR="00385132" w:rsidRPr="00B263A2">
        <w:rPr>
          <w:rFonts w:ascii="Times New Roman" w:hAnsi="Times New Roman" w:cs="Times New Roman"/>
          <w:sz w:val="24"/>
          <w:szCs w:val="24"/>
        </w:rPr>
        <w:t xml:space="preserve"> and</w:t>
      </w:r>
      <w:r w:rsidRPr="00B263A2">
        <w:rPr>
          <w:rFonts w:ascii="Times New Roman" w:hAnsi="Times New Roman" w:cs="Times New Roman"/>
          <w:sz w:val="24"/>
          <w:szCs w:val="24"/>
        </w:rPr>
        <w:t xml:space="preserve"> carefully thought for</w:t>
      </w:r>
      <w:r w:rsidR="00385132" w:rsidRPr="00B263A2">
        <w:rPr>
          <w:rFonts w:ascii="Times New Roman" w:hAnsi="Times New Roman" w:cs="Times New Roman"/>
          <w:sz w:val="24"/>
          <w:szCs w:val="24"/>
        </w:rPr>
        <w:t xml:space="preserve"> the social workers across the globe. Kendi grants the readers perception of the ability to access their thoughts while making a comparison between the present and future events hence allowing for required growth. It acts as </w:t>
      </w:r>
      <w:r w:rsidR="00FB1AC1" w:rsidRPr="00B263A2">
        <w:rPr>
          <w:rFonts w:ascii="Times New Roman" w:hAnsi="Times New Roman" w:cs="Times New Roman"/>
          <w:sz w:val="24"/>
          <w:szCs w:val="24"/>
        </w:rPr>
        <w:t>a</w:t>
      </w:r>
      <w:r w:rsidR="00385132" w:rsidRPr="00B263A2">
        <w:rPr>
          <w:rFonts w:ascii="Times New Roman" w:hAnsi="Times New Roman" w:cs="Times New Roman"/>
          <w:sz w:val="24"/>
          <w:szCs w:val="24"/>
        </w:rPr>
        <w:t xml:space="preserve"> critical instruction manual that tends to serve as an invitation to </w:t>
      </w:r>
      <w:r w:rsidR="00385132" w:rsidRPr="00B263A2">
        <w:rPr>
          <w:rFonts w:ascii="Times New Roman" w:hAnsi="Times New Roman" w:cs="Times New Roman"/>
          <w:sz w:val="24"/>
          <w:szCs w:val="24"/>
        </w:rPr>
        <w:lastRenderedPageBreak/>
        <w:t xml:space="preserve">accept as well as grow from out racist behavior. </w:t>
      </w:r>
      <w:r w:rsidR="00340C91" w:rsidRPr="00B263A2">
        <w:rPr>
          <w:rFonts w:ascii="Times New Roman" w:hAnsi="Times New Roman" w:cs="Times New Roman"/>
          <w:sz w:val="24"/>
          <w:szCs w:val="24"/>
        </w:rPr>
        <w:t xml:space="preserve">I have learned that people ought to accept themselves as racists </w:t>
      </w:r>
      <w:r w:rsidR="00A55954" w:rsidRPr="00B263A2">
        <w:rPr>
          <w:rFonts w:ascii="Times New Roman" w:hAnsi="Times New Roman" w:cs="Times New Roman"/>
          <w:sz w:val="24"/>
          <w:szCs w:val="24"/>
        </w:rPr>
        <w:t>regarding</w:t>
      </w:r>
      <w:r w:rsidR="00340C91" w:rsidRPr="00B263A2">
        <w:rPr>
          <w:rFonts w:ascii="Times New Roman" w:hAnsi="Times New Roman" w:cs="Times New Roman"/>
          <w:sz w:val="24"/>
          <w:szCs w:val="24"/>
        </w:rPr>
        <w:t xml:space="preserve"> how we perceive others. Moreover, people with whom the world perceives them as inferior such as black people should not blame themselves for racial inequity. </w:t>
      </w:r>
      <w:r w:rsidR="00A55954" w:rsidRPr="00B263A2">
        <w:rPr>
          <w:rFonts w:ascii="Times New Roman" w:hAnsi="Times New Roman" w:cs="Times New Roman"/>
          <w:sz w:val="24"/>
          <w:szCs w:val="24"/>
        </w:rPr>
        <w:t>Kandi’s</w:t>
      </w:r>
      <w:r w:rsidR="00A11767" w:rsidRPr="00B263A2">
        <w:rPr>
          <w:rFonts w:ascii="Times New Roman" w:hAnsi="Times New Roman" w:cs="Times New Roman"/>
          <w:sz w:val="24"/>
          <w:szCs w:val="24"/>
        </w:rPr>
        <w:t xml:space="preserve"> </w:t>
      </w:r>
      <w:r w:rsidR="00C9087B" w:rsidRPr="00B263A2">
        <w:rPr>
          <w:rFonts w:ascii="Times New Roman" w:hAnsi="Times New Roman" w:cs="Times New Roman"/>
          <w:sz w:val="24"/>
          <w:szCs w:val="24"/>
        </w:rPr>
        <w:t>opinions</w:t>
      </w:r>
      <w:r w:rsidR="00A11767" w:rsidRPr="00B263A2">
        <w:rPr>
          <w:rFonts w:ascii="Times New Roman" w:hAnsi="Times New Roman" w:cs="Times New Roman"/>
          <w:sz w:val="24"/>
          <w:szCs w:val="24"/>
        </w:rPr>
        <w:t xml:space="preserve"> can be utilized t</w:t>
      </w:r>
      <w:r w:rsidR="00C9087B" w:rsidRPr="00B263A2">
        <w:rPr>
          <w:rFonts w:ascii="Times New Roman" w:hAnsi="Times New Roman" w:cs="Times New Roman"/>
          <w:sz w:val="24"/>
          <w:szCs w:val="24"/>
        </w:rPr>
        <w:t xml:space="preserve">o solve challenging issues in society while at the same time offering solutions to inequities in society. </w:t>
      </w:r>
      <w:r w:rsidR="008A286A" w:rsidRPr="00B263A2">
        <w:rPr>
          <w:rFonts w:ascii="Times New Roman" w:hAnsi="Times New Roman" w:cs="Times New Roman"/>
          <w:sz w:val="24"/>
          <w:szCs w:val="24"/>
        </w:rPr>
        <w:t>People should be afraid to seek</w:t>
      </w:r>
      <w:r w:rsidR="005A41A8" w:rsidRPr="00B263A2">
        <w:rPr>
          <w:rFonts w:ascii="Times New Roman" w:hAnsi="Times New Roman" w:cs="Times New Roman"/>
          <w:sz w:val="24"/>
          <w:szCs w:val="24"/>
        </w:rPr>
        <w:t xml:space="preserve"> equality regardless of the situation they are facing.</w:t>
      </w:r>
      <w:r w:rsidR="00322F81" w:rsidRPr="00B263A2">
        <w:rPr>
          <w:rFonts w:ascii="Times New Roman" w:hAnsi="Times New Roman" w:cs="Times New Roman"/>
          <w:sz w:val="24"/>
          <w:szCs w:val="24"/>
        </w:rPr>
        <w:t xml:space="preserve"> Kendi was not </w:t>
      </w:r>
      <w:r w:rsidR="00A55954" w:rsidRPr="00B263A2">
        <w:rPr>
          <w:rFonts w:ascii="Times New Roman" w:hAnsi="Times New Roman" w:cs="Times New Roman"/>
          <w:sz w:val="24"/>
          <w:szCs w:val="24"/>
        </w:rPr>
        <w:t>afraid</w:t>
      </w:r>
      <w:r w:rsidR="00322F81" w:rsidRPr="00B263A2">
        <w:rPr>
          <w:rFonts w:ascii="Times New Roman" w:hAnsi="Times New Roman" w:cs="Times New Roman"/>
          <w:sz w:val="24"/>
          <w:szCs w:val="24"/>
        </w:rPr>
        <w:t xml:space="preserve"> to adopt his life as an example to discuss the subject of racists and inequalities in society. He chose a path where many authors would not have thought.  </w:t>
      </w:r>
    </w:p>
    <w:p w14:paraId="3CCC7E73" w14:textId="0C1BC66A" w:rsidR="00705A0B" w:rsidRPr="00B263A2" w:rsidRDefault="00705A0B" w:rsidP="00B263A2">
      <w:pPr>
        <w:spacing w:line="480" w:lineRule="auto"/>
        <w:rPr>
          <w:rFonts w:ascii="Times New Roman" w:eastAsia="Times New Roman" w:hAnsi="Times New Roman" w:cs="Times New Roman"/>
          <w:sz w:val="24"/>
          <w:szCs w:val="24"/>
        </w:rPr>
      </w:pPr>
    </w:p>
    <w:p w14:paraId="209792AC" w14:textId="6047392F" w:rsidR="00705A0B" w:rsidRPr="00B263A2" w:rsidRDefault="00500D66" w:rsidP="00B263A2">
      <w:pPr>
        <w:spacing w:line="480" w:lineRule="auto"/>
        <w:rPr>
          <w:rFonts w:ascii="Times New Roman" w:hAnsi="Times New Roman" w:cs="Times New Roman"/>
          <w:sz w:val="24"/>
          <w:szCs w:val="24"/>
        </w:rPr>
      </w:pPr>
      <w:r w:rsidRPr="00B263A2">
        <w:rPr>
          <w:rFonts w:ascii="Times New Roman" w:hAnsi="Times New Roman" w:cs="Times New Roman"/>
          <w:sz w:val="24"/>
          <w:szCs w:val="24"/>
        </w:rPr>
        <w:t xml:space="preserve">Work Cited </w:t>
      </w:r>
    </w:p>
    <w:p w14:paraId="713E18FF" w14:textId="77777777" w:rsidR="00B263A2" w:rsidRPr="00B263A2" w:rsidRDefault="00500D66" w:rsidP="00B263A2">
      <w:pPr>
        <w:spacing w:after="0" w:line="480" w:lineRule="auto"/>
        <w:rPr>
          <w:rFonts w:ascii="Times New Roman" w:eastAsia="Times New Roman" w:hAnsi="Times New Roman" w:cs="Times New Roman"/>
          <w:sz w:val="24"/>
          <w:szCs w:val="24"/>
        </w:rPr>
      </w:pPr>
      <w:r w:rsidRPr="00B263A2">
        <w:rPr>
          <w:rFonts w:ascii="Times New Roman" w:eastAsia="Times New Roman" w:hAnsi="Times New Roman" w:cs="Times New Roman"/>
          <w:sz w:val="24"/>
          <w:szCs w:val="24"/>
        </w:rPr>
        <w:t xml:space="preserve">Kendi, Ibram X. </w:t>
      </w:r>
      <w:r w:rsidRPr="00B263A2">
        <w:rPr>
          <w:rFonts w:ascii="Times New Roman" w:eastAsia="Times New Roman" w:hAnsi="Times New Roman" w:cs="Times New Roman"/>
          <w:i/>
          <w:iCs/>
          <w:sz w:val="24"/>
          <w:szCs w:val="24"/>
        </w:rPr>
        <w:t>How to be an antiracist</w:t>
      </w:r>
      <w:r w:rsidRPr="00B263A2">
        <w:rPr>
          <w:rFonts w:ascii="Times New Roman" w:eastAsia="Times New Roman" w:hAnsi="Times New Roman" w:cs="Times New Roman"/>
          <w:sz w:val="24"/>
          <w:szCs w:val="24"/>
        </w:rPr>
        <w:t>. One world, 2019.</w:t>
      </w:r>
    </w:p>
    <w:p w14:paraId="2769A06F" w14:textId="77777777" w:rsidR="00B263A2" w:rsidRPr="00B263A2" w:rsidRDefault="00B263A2" w:rsidP="00B263A2">
      <w:pPr>
        <w:spacing w:line="480" w:lineRule="auto"/>
        <w:rPr>
          <w:rFonts w:ascii="Times New Roman" w:hAnsi="Times New Roman" w:cs="Times New Roman"/>
          <w:sz w:val="24"/>
          <w:szCs w:val="24"/>
        </w:rPr>
      </w:pPr>
    </w:p>
    <w:sectPr w:rsidR="00B263A2" w:rsidRPr="00B263A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409944" w14:textId="77777777" w:rsidR="00500D66" w:rsidRDefault="00500D66" w:rsidP="00034C42">
      <w:pPr>
        <w:spacing w:after="0" w:line="240" w:lineRule="auto"/>
      </w:pPr>
      <w:r>
        <w:separator/>
      </w:r>
    </w:p>
  </w:endnote>
  <w:endnote w:type="continuationSeparator" w:id="0">
    <w:p w14:paraId="713E5FE9" w14:textId="77777777" w:rsidR="00500D66" w:rsidRDefault="00500D66" w:rsidP="00034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568199" w14:textId="77777777" w:rsidR="00500D66" w:rsidRDefault="00500D66" w:rsidP="00034C42">
      <w:pPr>
        <w:spacing w:after="0" w:line="240" w:lineRule="auto"/>
      </w:pPr>
      <w:r>
        <w:separator/>
      </w:r>
    </w:p>
  </w:footnote>
  <w:footnote w:type="continuationSeparator" w:id="0">
    <w:p w14:paraId="7995177D" w14:textId="77777777" w:rsidR="00500D66" w:rsidRDefault="00500D66" w:rsidP="00034C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14812559"/>
      <w:docPartObj>
        <w:docPartGallery w:val="Page Numbers (Top of Page)"/>
        <w:docPartUnique/>
      </w:docPartObj>
    </w:sdtPr>
    <w:sdtEndPr>
      <w:rPr>
        <w:noProof/>
      </w:rPr>
    </w:sdtEndPr>
    <w:sdtContent>
      <w:p w14:paraId="657F917D" w14:textId="407FBDA3" w:rsidR="00034C42" w:rsidRDefault="00034C42">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14:paraId="506FE4BC" w14:textId="77777777" w:rsidR="00034C42" w:rsidRDefault="00034C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6A1"/>
    <w:rsid w:val="00034C42"/>
    <w:rsid w:val="0006461D"/>
    <w:rsid w:val="00096CDB"/>
    <w:rsid w:val="000A07DD"/>
    <w:rsid w:val="000C47DC"/>
    <w:rsid w:val="00144720"/>
    <w:rsid w:val="001662F7"/>
    <w:rsid w:val="00196A0F"/>
    <w:rsid w:val="00224018"/>
    <w:rsid w:val="00254903"/>
    <w:rsid w:val="00322F81"/>
    <w:rsid w:val="0033307F"/>
    <w:rsid w:val="00340C91"/>
    <w:rsid w:val="00385132"/>
    <w:rsid w:val="004B41D0"/>
    <w:rsid w:val="00500D66"/>
    <w:rsid w:val="005A41A8"/>
    <w:rsid w:val="005D2D5E"/>
    <w:rsid w:val="00696BCB"/>
    <w:rsid w:val="00701F4B"/>
    <w:rsid w:val="00705A0B"/>
    <w:rsid w:val="007708D6"/>
    <w:rsid w:val="007E1294"/>
    <w:rsid w:val="00852544"/>
    <w:rsid w:val="008A286A"/>
    <w:rsid w:val="00941E9A"/>
    <w:rsid w:val="00A11767"/>
    <w:rsid w:val="00A1427B"/>
    <w:rsid w:val="00A55954"/>
    <w:rsid w:val="00B056A1"/>
    <w:rsid w:val="00B263A2"/>
    <w:rsid w:val="00B54D3F"/>
    <w:rsid w:val="00BA2BE8"/>
    <w:rsid w:val="00C454D8"/>
    <w:rsid w:val="00C71A78"/>
    <w:rsid w:val="00C9087B"/>
    <w:rsid w:val="00CC727E"/>
    <w:rsid w:val="00D54984"/>
    <w:rsid w:val="00D80CB0"/>
    <w:rsid w:val="00DB4461"/>
    <w:rsid w:val="00DD7C73"/>
    <w:rsid w:val="00DE3B38"/>
    <w:rsid w:val="00E1138A"/>
    <w:rsid w:val="00E66B42"/>
    <w:rsid w:val="00F459CC"/>
    <w:rsid w:val="00F81CFE"/>
    <w:rsid w:val="00F918A7"/>
    <w:rsid w:val="00F9212E"/>
    <w:rsid w:val="00FB074C"/>
    <w:rsid w:val="00FB1A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09B0E"/>
  <w15:chartTrackingRefBased/>
  <w15:docId w15:val="{9855F158-E058-4FE8-BFCB-18BC320A1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4C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C42"/>
  </w:style>
  <w:style w:type="paragraph" w:styleId="Footer">
    <w:name w:val="footer"/>
    <w:basedOn w:val="Normal"/>
    <w:link w:val="FooterChar"/>
    <w:uiPriority w:val="99"/>
    <w:unhideWhenUsed/>
    <w:rsid w:val="00034C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C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994</Words>
  <Characters>5672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c:creator>
  <cp:lastModifiedBy>michael</cp:lastModifiedBy>
  <cp:revision>2</cp:revision>
  <dcterms:created xsi:type="dcterms:W3CDTF">2020-11-16T03:21:00Z</dcterms:created>
  <dcterms:modified xsi:type="dcterms:W3CDTF">2020-11-16T03:21:00Z</dcterms:modified>
</cp:coreProperties>
</file>